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BE" w:rsidRDefault="00D93BBE" w:rsidP="00D93BBE">
      <w:pPr>
        <w:tabs>
          <w:tab w:val="left" w:pos="3518"/>
        </w:tabs>
        <w:spacing w:after="0"/>
        <w:rPr>
          <w:rFonts w:ascii="Cambria" w:eastAsia="Times New Roman" w:hAnsi="Cambria" w:cs="Cambria"/>
          <w:sz w:val="28"/>
          <w:szCs w:val="28"/>
          <w:lang w:eastAsia="en-IN"/>
        </w:rPr>
      </w:pPr>
    </w:p>
    <w:p w:rsidR="00D93BBE" w:rsidRPr="002D3234" w:rsidRDefault="00D93BBE" w:rsidP="00D93BBE">
      <w:pPr>
        <w:tabs>
          <w:tab w:val="left" w:pos="3518"/>
        </w:tabs>
        <w:spacing w:after="0"/>
        <w:rPr>
          <w:rFonts w:ascii="Cambria" w:eastAsia="Times New Roman" w:hAnsi="Cambria" w:cs="Cambria"/>
          <w:sz w:val="28"/>
          <w:szCs w:val="28"/>
          <w:lang w:eastAsia="en-IN"/>
        </w:rPr>
      </w:pPr>
      <w:r>
        <w:rPr>
          <w:rFonts w:ascii="Bookman Old Style" w:eastAsia="Times New Roman" w:hAnsi="Bookman Old Style"/>
          <w:b/>
          <w:bCs/>
          <w:noProof/>
          <w:color w:val="1F497D"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-400050</wp:posOffset>
            </wp:positionV>
            <wp:extent cx="704850" cy="666750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BBE" w:rsidRDefault="00D93BBE" w:rsidP="00D93BBE">
      <w:pPr>
        <w:tabs>
          <w:tab w:val="left" w:pos="195"/>
          <w:tab w:val="center" w:pos="4680"/>
        </w:tabs>
        <w:spacing w:after="0" w:line="240" w:lineRule="auto"/>
        <w:jc w:val="center"/>
        <w:rPr>
          <w:lang w:eastAsia="en-IN"/>
        </w:rPr>
      </w:pPr>
      <w:r>
        <w:rPr>
          <w:rFonts w:ascii="Bookman Old Style" w:eastAsia="Times New Roman" w:hAnsi="Bookman Old Style"/>
          <w:b/>
          <w:bCs/>
          <w:color w:val="1F497D"/>
          <w:sz w:val="48"/>
          <w:szCs w:val="48"/>
          <w:lang w:eastAsia="en-IN"/>
        </w:rPr>
        <w:t>G</w:t>
      </w:r>
      <w:r>
        <w:rPr>
          <w:rFonts w:ascii="Bookman Old Style" w:eastAsia="Times New Roman" w:hAnsi="Bookman Old Style"/>
          <w:b/>
          <w:bCs/>
          <w:color w:val="1F497D"/>
          <w:sz w:val="36"/>
          <w:szCs w:val="36"/>
          <w:lang w:eastAsia="en-IN"/>
        </w:rPr>
        <w:t xml:space="preserve">ANGADHARPUR </w:t>
      </w:r>
      <w:r>
        <w:rPr>
          <w:rFonts w:ascii="Bookman Old Style" w:eastAsia="Times New Roman" w:hAnsi="Bookman Old Style"/>
          <w:b/>
          <w:bCs/>
          <w:color w:val="1F497D"/>
          <w:sz w:val="48"/>
          <w:szCs w:val="48"/>
          <w:lang w:eastAsia="en-IN"/>
        </w:rPr>
        <w:t>M</w:t>
      </w:r>
      <w:r>
        <w:rPr>
          <w:rFonts w:ascii="Bookman Old Style" w:eastAsia="Times New Roman" w:hAnsi="Bookman Old Style"/>
          <w:b/>
          <w:bCs/>
          <w:color w:val="1F497D"/>
          <w:sz w:val="36"/>
          <w:szCs w:val="36"/>
          <w:lang w:eastAsia="en-IN"/>
        </w:rPr>
        <w:t>AHA</w:t>
      </w:r>
      <w:r>
        <w:rPr>
          <w:rFonts w:ascii="Bookman Old Style" w:eastAsia="Times New Roman" w:hAnsi="Bookman Old Style"/>
          <w:b/>
          <w:bCs/>
          <w:color w:val="1F497D"/>
          <w:sz w:val="48"/>
          <w:szCs w:val="48"/>
          <w:lang w:eastAsia="en-IN"/>
        </w:rPr>
        <w:t>V</w:t>
      </w:r>
      <w:r>
        <w:rPr>
          <w:rFonts w:ascii="Bookman Old Style" w:eastAsia="Times New Roman" w:hAnsi="Bookman Old Style"/>
          <w:b/>
          <w:bCs/>
          <w:color w:val="1F497D"/>
          <w:sz w:val="36"/>
          <w:szCs w:val="36"/>
          <w:lang w:eastAsia="en-IN"/>
        </w:rPr>
        <w:t>IDYA</w:t>
      </w:r>
      <w:r>
        <w:rPr>
          <w:rFonts w:ascii="Bookman Old Style" w:eastAsia="Times New Roman" w:hAnsi="Bookman Old Style"/>
          <w:b/>
          <w:bCs/>
          <w:color w:val="1F497D"/>
          <w:sz w:val="48"/>
          <w:szCs w:val="48"/>
          <w:lang w:eastAsia="en-IN"/>
        </w:rPr>
        <w:t>M</w:t>
      </w:r>
      <w:r>
        <w:rPr>
          <w:rFonts w:ascii="Bookman Old Style" w:eastAsia="Times New Roman" w:hAnsi="Bookman Old Style"/>
          <w:b/>
          <w:bCs/>
          <w:color w:val="1F497D"/>
          <w:sz w:val="36"/>
          <w:szCs w:val="36"/>
          <w:lang w:eastAsia="en-IN"/>
        </w:rPr>
        <w:t>ANDIR</w:t>
      </w:r>
    </w:p>
    <w:p w:rsidR="00D93BBE" w:rsidRDefault="00D93BBE" w:rsidP="00D93BBE">
      <w:pPr>
        <w:spacing w:after="0" w:line="240" w:lineRule="auto"/>
        <w:jc w:val="center"/>
        <w:rPr>
          <w:rFonts w:ascii="Bookman Old Style" w:eastAsia="Times New Roman" w:hAnsi="Bookman Old Style"/>
          <w:b/>
          <w:color w:val="C00000"/>
          <w:sz w:val="18"/>
          <w:szCs w:val="18"/>
          <w:lang w:eastAsia="en-IN"/>
        </w:rPr>
      </w:pPr>
      <w:r>
        <w:rPr>
          <w:rFonts w:ascii="Bookman Old Style" w:eastAsia="Times New Roman" w:hAnsi="Bookman Old Style"/>
          <w:b/>
          <w:color w:val="C00000"/>
          <w:sz w:val="18"/>
          <w:szCs w:val="18"/>
          <w:lang w:eastAsia="en-IN"/>
        </w:rPr>
        <w:t>Co-educational Degree College (NAAC Accredited)</w:t>
      </w:r>
    </w:p>
    <w:p w:rsidR="00D93BBE" w:rsidRDefault="00D93BBE" w:rsidP="00D93BBE">
      <w:pPr>
        <w:spacing w:after="0" w:line="240" w:lineRule="auto"/>
        <w:jc w:val="center"/>
        <w:rPr>
          <w:rFonts w:ascii="Bookman Old Style" w:eastAsia="Times New Roman" w:hAnsi="Bookman Old Style"/>
          <w:b/>
          <w:color w:val="17365D"/>
          <w:sz w:val="26"/>
          <w:szCs w:val="26"/>
          <w:lang w:eastAsia="en-IN"/>
        </w:rPr>
      </w:pPr>
      <w:r>
        <w:rPr>
          <w:rFonts w:ascii="Bookman Old Style" w:eastAsia="Times New Roman" w:hAnsi="Bookman Old Style"/>
          <w:b/>
          <w:color w:val="17365D"/>
          <w:sz w:val="26"/>
          <w:szCs w:val="26"/>
          <w:lang w:eastAsia="en-IN"/>
        </w:rPr>
        <w:t>P.O.-</w:t>
      </w:r>
      <w:proofErr w:type="spellStart"/>
      <w:r>
        <w:rPr>
          <w:rFonts w:ascii="Bookman Old Style" w:eastAsia="Times New Roman" w:hAnsi="Bookman Old Style"/>
          <w:b/>
          <w:color w:val="17365D"/>
          <w:sz w:val="26"/>
          <w:szCs w:val="26"/>
          <w:lang w:eastAsia="en-IN"/>
        </w:rPr>
        <w:t>Gangadharpur</w:t>
      </w:r>
      <w:proofErr w:type="spellEnd"/>
      <w:r>
        <w:rPr>
          <w:rFonts w:ascii="Bookman Old Style" w:eastAsia="Times New Roman" w:hAnsi="Bookman Old Style"/>
          <w:b/>
          <w:color w:val="17365D"/>
          <w:sz w:val="26"/>
          <w:szCs w:val="26"/>
          <w:lang w:eastAsia="en-IN"/>
        </w:rPr>
        <w:t>, Dist</w:t>
      </w:r>
      <w:proofErr w:type="gramStart"/>
      <w:r>
        <w:rPr>
          <w:rFonts w:ascii="Bookman Old Style" w:eastAsia="Times New Roman" w:hAnsi="Bookman Old Style"/>
          <w:b/>
          <w:color w:val="17365D"/>
          <w:sz w:val="26"/>
          <w:szCs w:val="26"/>
          <w:lang w:eastAsia="en-IN"/>
        </w:rPr>
        <w:t>.-</w:t>
      </w:r>
      <w:proofErr w:type="gramEnd"/>
      <w:r>
        <w:rPr>
          <w:rFonts w:ascii="Bookman Old Style" w:eastAsia="Times New Roman" w:hAnsi="Bookman Old Style"/>
          <w:b/>
          <w:color w:val="17365D"/>
          <w:sz w:val="26"/>
          <w:szCs w:val="26"/>
          <w:lang w:eastAsia="en-IN"/>
        </w:rPr>
        <w:t xml:space="preserve"> Howrah, Pin- 711302</w:t>
      </w:r>
    </w:p>
    <w:p w:rsidR="00D93BBE" w:rsidRDefault="00D93BBE" w:rsidP="00D93BBE">
      <w:pPr>
        <w:spacing w:after="0" w:line="240" w:lineRule="auto"/>
        <w:jc w:val="center"/>
        <w:rPr>
          <w:rFonts w:ascii="Bookman Old Style" w:eastAsia="Times New Roman" w:hAnsi="Bookman Old Style"/>
          <w:b/>
          <w:color w:val="000000"/>
          <w:lang w:eastAsia="en-IN"/>
        </w:rPr>
      </w:pPr>
      <w:r>
        <w:rPr>
          <w:rFonts w:ascii="Bookman Old Style" w:eastAsia="Times New Roman" w:hAnsi="Bookman Old Style"/>
          <w:b/>
          <w:color w:val="000000"/>
          <w:lang w:eastAsia="en-IN"/>
        </w:rPr>
        <w:t>Phone No.: (03214) 251223</w:t>
      </w:r>
      <w:proofErr w:type="gramStart"/>
      <w:r>
        <w:rPr>
          <w:rFonts w:ascii="Bookman Old Style" w:eastAsia="Times New Roman" w:hAnsi="Bookman Old Style"/>
          <w:b/>
          <w:color w:val="000000"/>
          <w:lang w:eastAsia="en-IN"/>
        </w:rPr>
        <w:t>;  Fax</w:t>
      </w:r>
      <w:proofErr w:type="gramEnd"/>
      <w:r>
        <w:rPr>
          <w:rFonts w:ascii="Bookman Old Style" w:eastAsia="Times New Roman" w:hAnsi="Bookman Old Style"/>
          <w:b/>
          <w:color w:val="000000"/>
          <w:lang w:eastAsia="en-IN"/>
        </w:rPr>
        <w:t>: 03214-251223</w:t>
      </w:r>
    </w:p>
    <w:p w:rsidR="00D93BBE" w:rsidRDefault="00D93BBE" w:rsidP="00D93BBE">
      <w:pPr>
        <w:spacing w:after="0" w:line="240" w:lineRule="auto"/>
        <w:jc w:val="center"/>
        <w:rPr>
          <w:rFonts w:ascii="Bookman Old Style" w:eastAsia="Times New Roman" w:hAnsi="Bookman Old Style"/>
          <w:b/>
          <w:color w:val="00B0F0"/>
          <w:lang w:eastAsia="en-IN"/>
        </w:rPr>
      </w:pPr>
      <w:r>
        <w:rPr>
          <w:rFonts w:ascii="Bookman Old Style" w:eastAsia="Times New Roman" w:hAnsi="Bookman Old Style"/>
          <w:b/>
          <w:color w:val="00B0F0"/>
          <w:lang w:eastAsia="en-IN"/>
        </w:rPr>
        <w:t>Website: gmvm.ac.in</w:t>
      </w:r>
    </w:p>
    <w:p w:rsidR="00D93BBE" w:rsidRDefault="00D93BBE" w:rsidP="00D93BBE">
      <w:pPr>
        <w:spacing w:after="0" w:line="240" w:lineRule="auto"/>
        <w:jc w:val="center"/>
        <w:rPr>
          <w:rFonts w:ascii="Bookman Old Style" w:eastAsia="Times New Roman" w:hAnsi="Bookman Old Style"/>
          <w:b/>
          <w:color w:val="00B0F0"/>
          <w:lang w:eastAsia="en-IN"/>
        </w:rPr>
      </w:pPr>
      <w:r>
        <w:rPr>
          <w:rFonts w:ascii="Bookman Old Style" w:eastAsia="Times New Roman" w:hAnsi="Bookman Old Style"/>
          <w:b/>
          <w:color w:val="00B0F0"/>
          <w:lang w:eastAsia="en-IN"/>
        </w:rPr>
        <w:t>Email:gmvm81@gmail.com</w:t>
      </w:r>
    </w:p>
    <w:p w:rsidR="00D93BBE" w:rsidRPr="0087226E" w:rsidRDefault="00D93BB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-23.25pt;margin-top:7.75pt;width:544.7pt;height:.05pt;z-index:25166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"/>
        </w:pict>
      </w:r>
      <w:r>
        <w:rPr>
          <w:sz w:val="28"/>
          <w:szCs w:val="28"/>
        </w:rPr>
        <w:t xml:space="preserve">                   </w:t>
      </w:r>
    </w:p>
    <w:p w:rsidR="00D93BBE" w:rsidRPr="00D93BBE" w:rsidRDefault="00D93BBE" w:rsidP="00D93BBE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</w:t>
      </w:r>
      <w:r w:rsidRPr="00D93BBE">
        <w:rPr>
          <w:sz w:val="44"/>
          <w:szCs w:val="44"/>
        </w:rPr>
        <w:t>Notice</w:t>
      </w:r>
      <w:r w:rsidR="0087226E">
        <w:rPr>
          <w:sz w:val="44"/>
          <w:szCs w:val="44"/>
        </w:rPr>
        <w:t xml:space="preserve">                       </w:t>
      </w:r>
      <w:r w:rsidR="0087226E" w:rsidRPr="0087226E">
        <w:rPr>
          <w:sz w:val="28"/>
          <w:szCs w:val="28"/>
        </w:rPr>
        <w:t>DATE -25/06/2024</w:t>
      </w:r>
    </w:p>
    <w:p w:rsidR="00D93BBE" w:rsidRPr="00D93BBE" w:rsidRDefault="0087226E">
      <w:pPr>
        <w:rPr>
          <w:sz w:val="32"/>
          <w:szCs w:val="32"/>
        </w:rPr>
      </w:pPr>
      <w:r>
        <w:t xml:space="preserve">      </w:t>
      </w:r>
      <w:r>
        <w:rPr>
          <w:sz w:val="32"/>
          <w:szCs w:val="32"/>
        </w:rPr>
        <w:t>All the B.A. / B.Com 6</w:t>
      </w:r>
      <w:r w:rsidRPr="0087226E">
        <w:rPr>
          <w:sz w:val="32"/>
          <w:szCs w:val="32"/>
          <w:vertAlign w:val="superscript"/>
        </w:rPr>
        <w:t>th</w:t>
      </w:r>
      <w:r w:rsidR="00D93BBE" w:rsidRPr="00D93BBE">
        <w:rPr>
          <w:sz w:val="32"/>
          <w:szCs w:val="32"/>
        </w:rPr>
        <w:t xml:space="preserve"> Semester students are informed to collect their</w:t>
      </w:r>
      <w:r>
        <w:rPr>
          <w:sz w:val="32"/>
          <w:szCs w:val="32"/>
        </w:rPr>
        <w:t xml:space="preserve"> Admit Card 2024.and Mark sheet of </w:t>
      </w:r>
      <w:proofErr w:type="gramStart"/>
      <w:r>
        <w:rPr>
          <w:sz w:val="32"/>
          <w:szCs w:val="32"/>
        </w:rPr>
        <w:t>5</w:t>
      </w:r>
      <w:r w:rsidRPr="0087226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Semester</w:t>
      </w:r>
      <w:proofErr w:type="gramEnd"/>
      <w:r>
        <w:rPr>
          <w:sz w:val="32"/>
          <w:szCs w:val="32"/>
        </w:rPr>
        <w:t xml:space="preserve"> Examination 2023</w:t>
      </w:r>
      <w:r w:rsidR="00D93BBE" w:rsidRPr="00D93BBE">
        <w:rPr>
          <w:sz w:val="32"/>
          <w:szCs w:val="32"/>
        </w:rPr>
        <w:t xml:space="preserve"> producing their C.U. Form fill-up receipt and library clearance certificate along with College ID from </w:t>
      </w:r>
      <w:r w:rsidR="00D93BBE">
        <w:rPr>
          <w:sz w:val="32"/>
          <w:szCs w:val="32"/>
        </w:rPr>
        <w:t>N</w:t>
      </w:r>
      <w:r w:rsidR="00D93BBE" w:rsidRPr="00D93BBE">
        <w:rPr>
          <w:sz w:val="32"/>
          <w:szCs w:val="32"/>
        </w:rPr>
        <w:t xml:space="preserve">ew Building positively. </w:t>
      </w:r>
    </w:p>
    <w:p w:rsidR="00D93BBE" w:rsidRDefault="00D93BBE"/>
    <w:tbl>
      <w:tblPr>
        <w:tblStyle w:val="TableGrid"/>
        <w:tblW w:w="0" w:type="auto"/>
        <w:tblLook w:val="04A0"/>
      </w:tblPr>
      <w:tblGrid>
        <w:gridCol w:w="4518"/>
        <w:gridCol w:w="1866"/>
        <w:gridCol w:w="3192"/>
      </w:tblGrid>
      <w:tr w:rsidR="00D93BBE" w:rsidRPr="0087226E" w:rsidTr="0087226E">
        <w:tc>
          <w:tcPr>
            <w:tcW w:w="4518" w:type="dxa"/>
          </w:tcPr>
          <w:p w:rsidR="00D93BBE" w:rsidRPr="0087226E" w:rsidRDefault="00D93BBE">
            <w:pPr>
              <w:rPr>
                <w:sz w:val="28"/>
                <w:szCs w:val="28"/>
              </w:rPr>
            </w:pPr>
            <w:r w:rsidRPr="0087226E">
              <w:rPr>
                <w:sz w:val="28"/>
                <w:szCs w:val="28"/>
              </w:rPr>
              <w:t>COURSE</w:t>
            </w:r>
          </w:p>
        </w:tc>
        <w:tc>
          <w:tcPr>
            <w:tcW w:w="1866" w:type="dxa"/>
          </w:tcPr>
          <w:p w:rsidR="00D93BBE" w:rsidRPr="0087226E" w:rsidRDefault="00D93BBE">
            <w:pPr>
              <w:rPr>
                <w:sz w:val="28"/>
                <w:szCs w:val="28"/>
              </w:rPr>
            </w:pPr>
            <w:r w:rsidRPr="0087226E">
              <w:rPr>
                <w:sz w:val="28"/>
                <w:szCs w:val="28"/>
              </w:rPr>
              <w:t>DATE</w:t>
            </w:r>
          </w:p>
        </w:tc>
        <w:tc>
          <w:tcPr>
            <w:tcW w:w="3192" w:type="dxa"/>
          </w:tcPr>
          <w:p w:rsidR="00D93BBE" w:rsidRPr="0087226E" w:rsidRDefault="00D93BBE">
            <w:pPr>
              <w:rPr>
                <w:sz w:val="28"/>
                <w:szCs w:val="28"/>
              </w:rPr>
            </w:pPr>
            <w:r w:rsidRPr="0087226E">
              <w:rPr>
                <w:sz w:val="28"/>
                <w:szCs w:val="28"/>
              </w:rPr>
              <w:t>TIME</w:t>
            </w:r>
          </w:p>
        </w:tc>
      </w:tr>
      <w:tr w:rsidR="00D93BBE" w:rsidRPr="0087226E" w:rsidTr="0087226E">
        <w:tc>
          <w:tcPr>
            <w:tcW w:w="4518" w:type="dxa"/>
          </w:tcPr>
          <w:p w:rsidR="00D93BBE" w:rsidRPr="0087226E" w:rsidRDefault="00D93BBE">
            <w:pPr>
              <w:rPr>
                <w:sz w:val="28"/>
                <w:szCs w:val="28"/>
              </w:rPr>
            </w:pPr>
            <w:r w:rsidRPr="0087226E">
              <w:rPr>
                <w:sz w:val="28"/>
                <w:szCs w:val="28"/>
              </w:rPr>
              <w:t xml:space="preserve">All </w:t>
            </w:r>
            <w:proofErr w:type="spellStart"/>
            <w:r w:rsidRPr="0087226E">
              <w:rPr>
                <w:sz w:val="28"/>
                <w:szCs w:val="28"/>
              </w:rPr>
              <w:t>Hons</w:t>
            </w:r>
            <w:proofErr w:type="spellEnd"/>
            <w:r w:rsidRPr="0087226E">
              <w:rPr>
                <w:sz w:val="28"/>
                <w:szCs w:val="28"/>
              </w:rPr>
              <w:t>. Student(B.A./B.Com)</w:t>
            </w:r>
          </w:p>
        </w:tc>
        <w:tc>
          <w:tcPr>
            <w:tcW w:w="1866" w:type="dxa"/>
          </w:tcPr>
          <w:p w:rsidR="00D93BBE" w:rsidRPr="0087226E" w:rsidRDefault="00D93BBE">
            <w:pPr>
              <w:rPr>
                <w:sz w:val="28"/>
                <w:szCs w:val="28"/>
              </w:rPr>
            </w:pPr>
            <w:r w:rsidRPr="0087226E">
              <w:rPr>
                <w:sz w:val="28"/>
                <w:szCs w:val="28"/>
              </w:rPr>
              <w:t>27/06/2024</w:t>
            </w:r>
          </w:p>
        </w:tc>
        <w:tc>
          <w:tcPr>
            <w:tcW w:w="3192" w:type="dxa"/>
          </w:tcPr>
          <w:p w:rsidR="00D93BBE" w:rsidRPr="0087226E" w:rsidRDefault="00D93BBE">
            <w:pPr>
              <w:rPr>
                <w:sz w:val="28"/>
                <w:szCs w:val="28"/>
              </w:rPr>
            </w:pPr>
            <w:r w:rsidRPr="0087226E">
              <w:rPr>
                <w:sz w:val="28"/>
                <w:szCs w:val="28"/>
              </w:rPr>
              <w:t>11.00</w:t>
            </w:r>
            <w:r w:rsidR="0087226E" w:rsidRPr="0087226E">
              <w:rPr>
                <w:sz w:val="28"/>
                <w:szCs w:val="28"/>
              </w:rPr>
              <w:t>A.M.</w:t>
            </w:r>
            <w:r w:rsidRPr="0087226E">
              <w:rPr>
                <w:sz w:val="28"/>
                <w:szCs w:val="28"/>
              </w:rPr>
              <w:t xml:space="preserve"> to 2.00 P.M.</w:t>
            </w:r>
          </w:p>
        </w:tc>
      </w:tr>
      <w:tr w:rsidR="00D93BBE" w:rsidRPr="0087226E" w:rsidTr="0087226E">
        <w:tc>
          <w:tcPr>
            <w:tcW w:w="4518" w:type="dxa"/>
          </w:tcPr>
          <w:p w:rsidR="00D93BBE" w:rsidRPr="0087226E" w:rsidRDefault="00D93BBE">
            <w:pPr>
              <w:rPr>
                <w:sz w:val="28"/>
                <w:szCs w:val="28"/>
              </w:rPr>
            </w:pPr>
            <w:r w:rsidRPr="0087226E">
              <w:rPr>
                <w:sz w:val="28"/>
                <w:szCs w:val="28"/>
              </w:rPr>
              <w:t xml:space="preserve"> All General. Student(B.A./B.Com)</w:t>
            </w:r>
          </w:p>
        </w:tc>
        <w:tc>
          <w:tcPr>
            <w:tcW w:w="1866" w:type="dxa"/>
          </w:tcPr>
          <w:p w:rsidR="00D93BBE" w:rsidRPr="0087226E" w:rsidRDefault="00D93BBE">
            <w:pPr>
              <w:rPr>
                <w:sz w:val="28"/>
                <w:szCs w:val="28"/>
              </w:rPr>
            </w:pPr>
            <w:r w:rsidRPr="0087226E">
              <w:rPr>
                <w:sz w:val="28"/>
                <w:szCs w:val="28"/>
              </w:rPr>
              <w:t>28/06/2024</w:t>
            </w:r>
          </w:p>
        </w:tc>
        <w:tc>
          <w:tcPr>
            <w:tcW w:w="3192" w:type="dxa"/>
          </w:tcPr>
          <w:p w:rsidR="00D93BBE" w:rsidRPr="0087226E" w:rsidRDefault="00D93BBE">
            <w:pPr>
              <w:rPr>
                <w:sz w:val="28"/>
                <w:szCs w:val="28"/>
              </w:rPr>
            </w:pPr>
            <w:r w:rsidRPr="0087226E">
              <w:rPr>
                <w:sz w:val="28"/>
                <w:szCs w:val="28"/>
              </w:rPr>
              <w:t xml:space="preserve">11.00 </w:t>
            </w:r>
            <w:r w:rsidR="0087226E" w:rsidRPr="0087226E">
              <w:rPr>
                <w:sz w:val="28"/>
                <w:szCs w:val="28"/>
              </w:rPr>
              <w:t>A.M.</w:t>
            </w:r>
            <w:r w:rsidRPr="0087226E">
              <w:rPr>
                <w:sz w:val="28"/>
                <w:szCs w:val="28"/>
              </w:rPr>
              <w:t>to 3.00 P.M.</w:t>
            </w:r>
          </w:p>
        </w:tc>
      </w:tr>
    </w:tbl>
    <w:p w:rsidR="00D93BBE" w:rsidRPr="0087226E" w:rsidRDefault="00D93BBE" w:rsidP="00A73265">
      <w:pPr>
        <w:rPr>
          <w:sz w:val="28"/>
          <w:szCs w:val="28"/>
        </w:rPr>
      </w:pPr>
    </w:p>
    <w:sectPr w:rsidR="00D93BBE" w:rsidRPr="0087226E" w:rsidSect="009E1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957D5"/>
    <w:multiLevelType w:val="hybridMultilevel"/>
    <w:tmpl w:val="2E4A4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93BBE"/>
    <w:rsid w:val="0087226E"/>
    <w:rsid w:val="009E1135"/>
    <w:rsid w:val="00A73265"/>
    <w:rsid w:val="00D9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B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2024-06-25T09:40:00Z</cp:lastPrinted>
  <dcterms:created xsi:type="dcterms:W3CDTF">2024-06-25T09:47:00Z</dcterms:created>
  <dcterms:modified xsi:type="dcterms:W3CDTF">2024-06-25T09:47:00Z</dcterms:modified>
</cp:coreProperties>
</file>